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E1D" w:rsidRDefault="00C85E1D" w:rsidP="004540C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сроках, местах и порядке подачи, и рассмотрении апелляций</w:t>
      </w:r>
    </w:p>
    <w:p w:rsidR="00C85E1D" w:rsidRDefault="00C85E1D" w:rsidP="004540C9">
      <w:pPr>
        <w:pStyle w:val="Default"/>
        <w:jc w:val="both"/>
        <w:rPr>
          <w:sz w:val="28"/>
          <w:szCs w:val="28"/>
        </w:rPr>
      </w:pPr>
    </w:p>
    <w:p w:rsidR="00C85E1D" w:rsidRDefault="00C85E1D" w:rsidP="004540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конфликтной комиссии осуществляется в соответствии с Порядком проведения государственной итоговой аттестации (далее – ГИА)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7 ноября 2018 г</w:t>
      </w:r>
      <w:r w:rsidR="004540C9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190/1512. </w:t>
      </w:r>
    </w:p>
    <w:p w:rsidR="00C85E1D" w:rsidRDefault="00C85E1D" w:rsidP="004540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Апелляцией признается письменное заявление обучающегося или выпускника прошлых лет (далее – участники), допущенных к ГИА, проведенной в форме единого государственного экзамена (далее – ЕГЭ) или государственного выпускного экзамена (далее – ГВЭ). Заявление подается в двух экземплярах. Один остается у участника, второй передается в конфликтную комиссию. </w:t>
      </w:r>
    </w:p>
    <w:p w:rsidR="00C85E1D" w:rsidRDefault="00C85E1D" w:rsidP="004540C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подается участником ЕГЭ/ГВЭ в случае: </w:t>
      </w:r>
    </w:p>
    <w:p w:rsidR="00C85E1D" w:rsidRDefault="00C85E1D" w:rsidP="004540C9">
      <w:pPr>
        <w:pStyle w:val="Default"/>
        <w:numPr>
          <w:ilvl w:val="0"/>
          <w:numId w:val="1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нарушения установленного порядка проведения ГИА по учебному предмету – в день проведения экзамена, не покидая пункта проведения экзамена присутствующему в ППЭ члену государственной экзаменационной комиссии;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несогласия с выставленными баллами - в течение двух рабочих дней со дня объявления результатов экзамена по соответствующему учебному предмету.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апелляций осуществляет конфликтная комиссия.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о нарушении установленного порядка проведения ГИА по учебному предмету рассматриваются в течение двух рабочих дней.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рассмотрения апелляции по процедуре проведения экзамена может быть: </w:t>
      </w:r>
    </w:p>
    <w:p w:rsidR="00C85E1D" w:rsidRDefault="00C85E1D" w:rsidP="004540C9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отклонение апелляции;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удовлетворение апелляции и предоставление участнику ЕГЭ/ГВЭ возможности сдачи экзамена по данному учебному предмету в иной день, предусмотренный единым расписанием проведения ЕГЭ/ГВЭ в текущем году.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рассматривается в течение четырех рабочих дней с момента ее подачи участником ЕГЭ/ГВЭ.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результату рассмотрения апелляции о несогласии с выставленными баллами конфликтная комиссия принимает решение: </w:t>
      </w:r>
    </w:p>
    <w:p w:rsidR="00C85E1D" w:rsidRDefault="00C85E1D" w:rsidP="004540C9">
      <w:pPr>
        <w:pStyle w:val="Default"/>
        <w:numPr>
          <w:ilvl w:val="0"/>
          <w:numId w:val="1"/>
        </w:numPr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отклонении апелляции и сохранении выставленных баллов;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удовлетворении апелляции и выставлении других баллов.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обучающимся, выпускником прошлых лет требований настоящего Порядка и неправильным оформлением экзаменационной работы не рассматриваются. </w:t>
      </w:r>
    </w:p>
    <w:p w:rsidR="00C85E1D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Апелляцию о несогласии с выставленными баллами: </w:t>
      </w:r>
    </w:p>
    <w:p w:rsidR="00C85E1D" w:rsidRDefault="00C85E1D" w:rsidP="004540C9">
      <w:pPr>
        <w:pStyle w:val="Default"/>
        <w:numPr>
          <w:ilvl w:val="0"/>
          <w:numId w:val="1"/>
        </w:numPr>
        <w:spacing w:after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подают в организацию, осуществляющую образовательную деятельность, в которой они были допущены в установленном порядке к ГИА; </w:t>
      </w:r>
    </w:p>
    <w:p w:rsidR="004540C9" w:rsidRDefault="00C85E1D" w:rsidP="004540C9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выпускники прошлых лет – в мест</w:t>
      </w:r>
      <w:r w:rsidR="004540C9">
        <w:rPr>
          <w:sz w:val="28"/>
          <w:szCs w:val="28"/>
        </w:rPr>
        <w:t>о</w:t>
      </w:r>
      <w:r>
        <w:rPr>
          <w:sz w:val="28"/>
          <w:szCs w:val="28"/>
        </w:rPr>
        <w:t>, в которых они были зарегистрированы на сдачу ЕГЭ</w:t>
      </w:r>
      <w:r w:rsidR="004540C9">
        <w:rPr>
          <w:sz w:val="28"/>
          <w:szCs w:val="28"/>
        </w:rPr>
        <w:t xml:space="preserve"> </w:t>
      </w:r>
      <w:r w:rsidR="004540C9" w:rsidRPr="004540C9">
        <w:rPr>
          <w:i/>
          <w:sz w:val="28"/>
          <w:szCs w:val="28"/>
        </w:rPr>
        <w:t>(</w:t>
      </w:r>
      <w:proofErr w:type="gramStart"/>
      <w:r w:rsidR="004540C9" w:rsidRPr="004540C9">
        <w:rPr>
          <w:i/>
          <w:sz w:val="28"/>
          <w:szCs w:val="28"/>
        </w:rPr>
        <w:t>в</w:t>
      </w:r>
      <w:proofErr w:type="gramEnd"/>
      <w:r w:rsidR="004540C9" w:rsidRPr="004540C9">
        <w:rPr>
          <w:i/>
          <w:sz w:val="28"/>
          <w:szCs w:val="28"/>
        </w:rPr>
        <w:t xml:space="preserve"> </w:t>
      </w:r>
      <w:proofErr w:type="gramStart"/>
      <w:r w:rsidR="004540C9" w:rsidRPr="004540C9">
        <w:rPr>
          <w:i/>
          <w:sz w:val="28"/>
          <w:szCs w:val="28"/>
        </w:rPr>
        <w:t>Тихорецком</w:t>
      </w:r>
      <w:proofErr w:type="gramEnd"/>
      <w:r w:rsidR="004540C9" w:rsidRPr="004540C9">
        <w:rPr>
          <w:i/>
          <w:sz w:val="28"/>
          <w:szCs w:val="28"/>
        </w:rPr>
        <w:t xml:space="preserve"> районе по адресу: пос. Парковый, ул. Гагарина, 24, </w:t>
      </w:r>
      <w:r w:rsidR="004540C9" w:rsidRPr="004540C9">
        <w:rPr>
          <w:i/>
          <w:sz w:val="28"/>
          <w:szCs w:val="28"/>
        </w:rPr>
        <w:lastRenderedPageBreak/>
        <w:t>отдел общего образования управления образования, 8(86196)48308)</w:t>
      </w:r>
      <w:r>
        <w:rPr>
          <w:sz w:val="28"/>
          <w:szCs w:val="28"/>
        </w:rPr>
        <w:t>, или в конфликтную комиссию</w:t>
      </w:r>
    </w:p>
    <w:p w:rsidR="004540C9" w:rsidRDefault="004540C9" w:rsidP="004540C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Конфликтная комиссия располагается и проводит заседания в Государственном бюджетном образовательном учреждении дополнительного профессионального </w:t>
      </w:r>
      <w:proofErr w:type="gramStart"/>
      <w:r>
        <w:rPr>
          <w:sz w:val="28"/>
          <w:szCs w:val="28"/>
        </w:rPr>
        <w:t>об-</w:t>
      </w:r>
      <w:proofErr w:type="spellStart"/>
      <w:r>
        <w:rPr>
          <w:sz w:val="28"/>
          <w:szCs w:val="28"/>
        </w:rPr>
        <w:t>разования</w:t>
      </w:r>
      <w:proofErr w:type="spellEnd"/>
      <w:proofErr w:type="gramEnd"/>
      <w:r>
        <w:rPr>
          <w:sz w:val="28"/>
          <w:szCs w:val="28"/>
        </w:rPr>
        <w:t xml:space="preserve"> «Институт развития образования» Краснодарского края по адресу: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г. Краснодар, ул. </w:t>
      </w:r>
      <w:proofErr w:type="spellStart"/>
      <w:r>
        <w:rPr>
          <w:sz w:val="28"/>
          <w:szCs w:val="28"/>
        </w:rPr>
        <w:t>Сормовская</w:t>
      </w:r>
      <w:proofErr w:type="spellEnd"/>
      <w:r>
        <w:rPr>
          <w:sz w:val="28"/>
          <w:szCs w:val="28"/>
        </w:rPr>
        <w:t xml:space="preserve">, 167 (далее – ГБОУ ИРО Краснодарского края). </w:t>
      </w:r>
    </w:p>
    <w:p w:rsidR="004540C9" w:rsidRDefault="004540C9" w:rsidP="004540C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Конфликтная комиссия проводит заседания в двух формах: в очной форме и дистанционной форме – в ГБОУ ИРО Краснодарского края 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или) в удаленных пунктах проведения во всех муниципальных образованиях Краснодарского края. </w:t>
      </w:r>
    </w:p>
    <w:p w:rsidR="004540C9" w:rsidRDefault="004540C9" w:rsidP="004540C9">
      <w:pPr>
        <w:pStyle w:val="Defaul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 дате, времени приема и рассмотрения апелляций о несогласии с выставленными баллами (по каждому учебному предмету) участники ЕГЭ/ГВЭ будут информироваться дополнительно после объявления результатов экзаменов по соответству</w:t>
      </w:r>
      <w:bookmarkStart w:id="0" w:name="_GoBack"/>
      <w:bookmarkEnd w:id="0"/>
      <w:r>
        <w:rPr>
          <w:sz w:val="28"/>
          <w:szCs w:val="28"/>
        </w:rPr>
        <w:t xml:space="preserve">ющему учебному предмету. </w:t>
      </w:r>
    </w:p>
    <w:p w:rsidR="00151ED0" w:rsidRDefault="004540C9" w:rsidP="004540C9">
      <w:pPr>
        <w:pStyle w:val="Default"/>
        <w:numPr>
          <w:ilvl w:val="0"/>
          <w:numId w:val="3"/>
        </w:numPr>
        <w:jc w:val="both"/>
      </w:pPr>
      <w:r>
        <w:rPr>
          <w:sz w:val="28"/>
          <w:szCs w:val="28"/>
        </w:rPr>
        <w:t>Официальные письма будут направлены в муниципальные органы управления</w:t>
      </w:r>
      <w:r w:rsidR="00C85E1D">
        <w:rPr>
          <w:color w:val="auto"/>
          <w:sz w:val="28"/>
          <w:szCs w:val="28"/>
        </w:rPr>
        <w:t>.</w:t>
      </w:r>
    </w:p>
    <w:sectPr w:rsidR="00151ED0" w:rsidSect="004540C9">
      <w:type w:val="continuous"/>
      <w:pgSz w:w="11905" w:h="16837"/>
      <w:pgMar w:top="1134" w:right="567" w:bottom="1134" w:left="709" w:header="0" w:footer="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B1" w:rsidRDefault="005675B1" w:rsidP="004540C9">
      <w:r>
        <w:separator/>
      </w:r>
    </w:p>
  </w:endnote>
  <w:endnote w:type="continuationSeparator" w:id="0">
    <w:p w:rsidR="005675B1" w:rsidRDefault="005675B1" w:rsidP="0045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B1" w:rsidRDefault="005675B1" w:rsidP="004540C9">
      <w:r>
        <w:separator/>
      </w:r>
    </w:p>
  </w:footnote>
  <w:footnote w:type="continuationSeparator" w:id="0">
    <w:p w:rsidR="005675B1" w:rsidRDefault="005675B1" w:rsidP="0045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E4117"/>
    <w:multiLevelType w:val="hybridMultilevel"/>
    <w:tmpl w:val="9F561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E342C"/>
    <w:multiLevelType w:val="hybridMultilevel"/>
    <w:tmpl w:val="CDA8630A"/>
    <w:lvl w:ilvl="0" w:tplc="FFE6B60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8B142F"/>
    <w:multiLevelType w:val="hybridMultilevel"/>
    <w:tmpl w:val="101C48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E1D"/>
    <w:rsid w:val="00151ED0"/>
    <w:rsid w:val="001568F8"/>
    <w:rsid w:val="00323D40"/>
    <w:rsid w:val="004540C9"/>
    <w:rsid w:val="005675B1"/>
    <w:rsid w:val="00C85E1D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E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0C9"/>
  </w:style>
  <w:style w:type="paragraph" w:styleId="a5">
    <w:name w:val="footer"/>
    <w:basedOn w:val="a"/>
    <w:link w:val="a6"/>
    <w:uiPriority w:val="99"/>
    <w:unhideWhenUsed/>
    <w:rsid w:val="00454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0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E1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40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0C9"/>
  </w:style>
  <w:style w:type="paragraph" w:styleId="a5">
    <w:name w:val="footer"/>
    <w:basedOn w:val="a"/>
    <w:link w:val="a6"/>
    <w:uiPriority w:val="99"/>
    <w:unhideWhenUsed/>
    <w:rsid w:val="004540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54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2023-02-27T13:07:00Z</dcterms:created>
  <dcterms:modified xsi:type="dcterms:W3CDTF">2023-02-27T13:54:00Z</dcterms:modified>
</cp:coreProperties>
</file>